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35" w:rsidRDefault="000A1135">
      <w:pPr>
        <w:rPr>
          <w:b/>
        </w:rPr>
      </w:pPr>
      <w:r>
        <w:rPr>
          <w:b/>
        </w:rPr>
        <w:t>Final Review</w:t>
      </w:r>
    </w:p>
    <w:p w:rsidR="000A1135" w:rsidRPr="009E5925" w:rsidRDefault="000A1135">
      <w:r>
        <w:t>Decline the following pronouns w/ meanings</w:t>
      </w:r>
    </w:p>
    <w:p w:rsidR="000A1135" w:rsidRDefault="000A113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hic, haec, hoc</w:t>
      </w:r>
      <w:r>
        <w:t xml:space="preserve"> </w:t>
      </w:r>
    </w:p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/>
    <w:p w:rsidR="000A1135" w:rsidRPr="009E5925" w:rsidRDefault="000A113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qui, quae, quod</w:t>
      </w:r>
    </w:p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is, ea, id</w:t>
      </w:r>
    </w:p>
    <w:p w:rsidR="000A1135" w:rsidRDefault="000A1135" w:rsidP="009E5925"/>
    <w:p w:rsidR="000A1135" w:rsidRDefault="000A1135" w:rsidP="009E5925"/>
    <w:p w:rsidR="000A1135" w:rsidRDefault="000A1135" w:rsidP="009E5925"/>
    <w:p w:rsidR="000A1135" w:rsidRDefault="000A1135" w:rsidP="009E5925">
      <w:pPr>
        <w:rPr>
          <w:u w:val="single"/>
        </w:rPr>
      </w:pPr>
      <w:r w:rsidRPr="009E5925">
        <w:rPr>
          <w:u w:val="single"/>
        </w:rPr>
        <w:t>Irregular verbs</w:t>
      </w:r>
    </w:p>
    <w:p w:rsidR="000A1135" w:rsidRDefault="000A1135" w:rsidP="009E5925">
      <w:pPr>
        <w:pStyle w:val="ListParagraph"/>
        <w:numPr>
          <w:ilvl w:val="0"/>
          <w:numId w:val="2"/>
        </w:numPr>
        <w:tabs>
          <w:tab w:val="left" w:pos="540"/>
        </w:tabs>
      </w:pPr>
      <w:r>
        <w:t xml:space="preserve"> Ferō, ____________, ____________, ____________, to ___________ (pp’s &amp; meaning)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 xml:space="preserve"> ferimus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>fertis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>ferimur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>feram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>tulistī</w:t>
      </w:r>
    </w:p>
    <w:p w:rsidR="000A1135" w:rsidRDefault="000A1135" w:rsidP="009E5925">
      <w:pPr>
        <w:pStyle w:val="ListParagraph"/>
        <w:numPr>
          <w:ilvl w:val="0"/>
          <w:numId w:val="3"/>
        </w:numPr>
      </w:pPr>
      <w:r>
        <w:t>latus est</w:t>
      </w:r>
    </w:p>
    <w:p w:rsidR="000A1135" w:rsidRDefault="000A1135" w:rsidP="009E5925">
      <w:pPr>
        <w:pStyle w:val="ListParagraph"/>
        <w:numPr>
          <w:ilvl w:val="0"/>
          <w:numId w:val="2"/>
        </w:numPr>
      </w:pPr>
      <w:r>
        <w:t xml:space="preserve"> possum, ___________, ______________, to _____________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potestis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possumus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poteramus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potuit</w:t>
      </w:r>
    </w:p>
    <w:p w:rsidR="000A1135" w:rsidRDefault="000A1135" w:rsidP="009E5925">
      <w:pPr>
        <w:pStyle w:val="ListParagraph"/>
        <w:numPr>
          <w:ilvl w:val="0"/>
          <w:numId w:val="2"/>
        </w:numPr>
      </w:pPr>
      <w:r>
        <w:t xml:space="preserve"> volō, ___________, _____________, to ______________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vīs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volumus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vult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nolebam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nolet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noluit</w:t>
      </w:r>
    </w:p>
    <w:p w:rsidR="000A1135" w:rsidRDefault="000A1135" w:rsidP="009E5925">
      <w:pPr>
        <w:pStyle w:val="ListParagraph"/>
        <w:numPr>
          <w:ilvl w:val="0"/>
          <w:numId w:val="2"/>
        </w:numPr>
      </w:pPr>
      <w:r>
        <w:t>eō, _________, _______________, _____________, to _____________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īmus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adītis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exeunt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transeāmus!</w:t>
      </w:r>
    </w:p>
    <w:p w:rsidR="000A1135" w:rsidRDefault="000A1135" w:rsidP="009E5925">
      <w:pPr>
        <w:pStyle w:val="ListParagraph"/>
        <w:numPr>
          <w:ilvl w:val="1"/>
          <w:numId w:val="2"/>
        </w:numPr>
      </w:pPr>
      <w:r>
        <w:t>abiit</w:t>
      </w:r>
    </w:p>
    <w:p w:rsidR="000A1135" w:rsidRDefault="000A1135" w:rsidP="009E5925">
      <w:pPr>
        <w:rPr>
          <w:u w:val="single"/>
        </w:rPr>
      </w:pPr>
      <w:r>
        <w:rPr>
          <w:u w:val="single"/>
        </w:rPr>
        <w:t>Infinitives</w:t>
      </w:r>
    </w:p>
    <w:p w:rsidR="000A1135" w:rsidRPr="009E5925" w:rsidRDefault="000A1135" w:rsidP="009E5925">
      <w:r>
        <w:t>amō, _____________, ______________, 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3192"/>
        <w:gridCol w:w="3192"/>
      </w:tblGrid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Active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Passive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Present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amāre, to love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Future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Perfect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</w:tbl>
    <w:p w:rsidR="000A1135" w:rsidRDefault="000A1135" w:rsidP="009E5925"/>
    <w:p w:rsidR="000A1135" w:rsidRDefault="000A1135" w:rsidP="009E5925">
      <w:r>
        <w:t>Ponō, __________, __________________, 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3192"/>
        <w:gridCol w:w="3192"/>
      </w:tblGrid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Active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Passive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Present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ponere, to place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Future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Perfect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</w:tbl>
    <w:p w:rsidR="000A1135" w:rsidRPr="009E5925" w:rsidRDefault="000A1135" w:rsidP="009E5925"/>
    <w:p w:rsidR="000A1135" w:rsidRDefault="000A1135" w:rsidP="009E5925">
      <w:r>
        <w:rPr>
          <w:u w:val="single"/>
        </w:rPr>
        <w:t>Indirect Statement</w:t>
      </w:r>
    </w:p>
    <w:p w:rsidR="000A1135" w:rsidRDefault="000A1135" w:rsidP="009E5925">
      <w:pPr>
        <w:pStyle w:val="ListParagraph"/>
        <w:numPr>
          <w:ilvl w:val="0"/>
          <w:numId w:val="4"/>
        </w:numPr>
        <w:sectPr w:rsidR="000A1135" w:rsidSect="001F16A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 xml:space="preserve"> Hannibal dīcit sē Romanōs vincere.</w:t>
      </w: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>Hannibal dīcit sē Romanōs victurum esse.</w:t>
      </w: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>Hannibal dīcit sē Romanōs vicisse.</w:t>
      </w: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>Hannibal dixit sē Romanōs vincere.</w:t>
      </w: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>Hannibal dixit sē  Romanōs victurum esse.</w:t>
      </w:r>
    </w:p>
    <w:p w:rsidR="000A1135" w:rsidRDefault="000A1135" w:rsidP="009E5925">
      <w:pPr>
        <w:pStyle w:val="ListParagraph"/>
        <w:numPr>
          <w:ilvl w:val="0"/>
          <w:numId w:val="4"/>
        </w:numPr>
      </w:pPr>
      <w:r>
        <w:t>Hannibal dixit sē Romanōs vicisse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 xml:space="preserve"> H. said that he would conquer the R.s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>H. said that he had conquered the Rs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>H. says that he will conquer the Rs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>H. says that he conquered the Rs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>H. said that he was conquering the Rs</w:t>
      </w:r>
    </w:p>
    <w:p w:rsidR="000A1135" w:rsidRDefault="000A1135" w:rsidP="00174DD3">
      <w:pPr>
        <w:pStyle w:val="ListParagraph"/>
        <w:numPr>
          <w:ilvl w:val="0"/>
          <w:numId w:val="6"/>
        </w:numPr>
        <w:ind w:left="360"/>
      </w:pPr>
      <w:r>
        <w:t>H. says that he is conquering the Rs</w:t>
      </w:r>
    </w:p>
    <w:p w:rsidR="000A1135" w:rsidRDefault="000A1135" w:rsidP="00174DD3">
      <w:pPr>
        <w:sectPr w:rsidR="000A1135" w:rsidSect="00174DD3">
          <w:type w:val="continuous"/>
          <w:pgSz w:w="12240" w:h="15840"/>
          <w:pgMar w:top="1440" w:right="1440" w:bottom="1440" w:left="1440" w:header="720" w:footer="720" w:gutter="0"/>
          <w:cols w:num="2" w:space="288" w:equalWidth="0">
            <w:col w:w="4896" w:space="288"/>
            <w:col w:w="4176"/>
          </w:cols>
          <w:docGrid w:linePitch="360"/>
        </w:sectPr>
      </w:pP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 xml:space="preserve"> Marcus credit Romanōs fortes esse.</w:t>
      </w: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>Marcus credidit Romanōs fortes fortes fore (futurum esse)</w:t>
      </w: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>Marcus credit Romanōs fortes fuisse.</w:t>
      </w: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>Lucius negat Marcum ab eō interficī.</w:t>
      </w: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>Lucius negavit Marcum ab eō interfectum esse.</w:t>
      </w:r>
    </w:p>
    <w:p w:rsidR="000A1135" w:rsidRDefault="000A1135" w:rsidP="00174DD3">
      <w:pPr>
        <w:pStyle w:val="ListParagraph"/>
        <w:numPr>
          <w:ilvl w:val="0"/>
          <w:numId w:val="5"/>
        </w:numPr>
      </w:pPr>
      <w:r>
        <w:t>Lucius negavit Marcum ab eō interfecturum esse.</w:t>
      </w:r>
    </w:p>
    <w:p w:rsidR="000A1135" w:rsidRDefault="000A1135" w:rsidP="00174DD3">
      <w:pPr>
        <w:rPr>
          <w:u w:val="single"/>
        </w:rPr>
      </w:pPr>
      <w:r>
        <w:rPr>
          <w:u w:val="single"/>
        </w:rPr>
        <w:t>Participles &amp; Ablative Absolute</w:t>
      </w:r>
    </w:p>
    <w:p w:rsidR="000A1135" w:rsidRPr="00174DD3" w:rsidRDefault="000A1135" w:rsidP="00174DD3">
      <w:pPr>
        <w:rPr>
          <w:b/>
        </w:rPr>
      </w:pPr>
      <w:r>
        <w:rPr>
          <w:szCs w:val="24"/>
        </w:rPr>
        <w:sym w:font="Wingdings" w:char="F0E0"/>
      </w:r>
      <w:r>
        <w:t>Present Active Participle:  Present stem + -</w:t>
      </w:r>
      <w:r w:rsidRPr="00174DD3">
        <w:rPr>
          <w:b/>
        </w:rPr>
        <w:t>nt</w:t>
      </w:r>
      <w:r>
        <w:t>- + ending = -</w:t>
      </w:r>
      <w:r w:rsidRPr="00174DD3">
        <w:rPr>
          <w:b/>
        </w:rPr>
        <w:t>ing</w:t>
      </w:r>
    </w:p>
    <w:p w:rsidR="000A1135" w:rsidRDefault="000A1135" w:rsidP="00174DD3">
      <w:r>
        <w:rPr>
          <w:szCs w:val="24"/>
        </w:rPr>
        <w:sym w:font="Wingdings" w:char="F0E0"/>
      </w:r>
      <w:r>
        <w:t>Perfect Passive Participle:  4</w:t>
      </w:r>
      <w:r w:rsidRPr="00174DD3">
        <w:rPr>
          <w:vertAlign w:val="superscript"/>
        </w:rPr>
        <w:t>th</w:t>
      </w:r>
      <w:r>
        <w:t xml:space="preserve"> pp. = “</w:t>
      </w:r>
      <w:r w:rsidRPr="00174DD3">
        <w:rPr>
          <w:b/>
        </w:rPr>
        <w:t>having been</w:t>
      </w:r>
      <w:r>
        <w:t xml:space="preserve"> _______ed”</w:t>
      </w:r>
    </w:p>
    <w:p w:rsidR="000A1135" w:rsidRPr="00174DD3" w:rsidRDefault="000A1135" w:rsidP="00174DD3">
      <w:r>
        <w:rPr>
          <w:szCs w:val="24"/>
        </w:rPr>
        <w:sym w:font="Wingdings" w:char="F0E0"/>
      </w:r>
      <w:r>
        <w:t>Future Active Participle:  4</w:t>
      </w:r>
      <w:r w:rsidRPr="00174DD3">
        <w:rPr>
          <w:vertAlign w:val="superscript"/>
        </w:rPr>
        <w:t>th</w:t>
      </w:r>
      <w:r>
        <w:t xml:space="preserve"> pp. + -</w:t>
      </w:r>
      <w:r w:rsidRPr="00174DD3">
        <w:rPr>
          <w:b/>
        </w:rPr>
        <w:t>ur</w:t>
      </w:r>
      <w:r>
        <w:t>- + ending = “</w:t>
      </w:r>
      <w:r>
        <w:rPr>
          <w:b/>
        </w:rPr>
        <w:t>about to</w:t>
      </w:r>
      <w:r>
        <w:t xml:space="preserve"> _________”</w:t>
      </w:r>
    </w:p>
    <w:p w:rsidR="000A1135" w:rsidRDefault="000A1135" w:rsidP="00174DD3">
      <w:r>
        <w:t>capiō, _____________, _______________, _____________, to 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3192"/>
        <w:gridCol w:w="3192"/>
      </w:tblGrid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  <w:rPr>
                <w:b/>
              </w:rPr>
            </w:pPr>
            <w:r w:rsidRPr="00B172AD">
              <w:rPr>
                <w:b/>
              </w:rPr>
              <w:t>Fill in participle &amp; meaning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Active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Passive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Present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Future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Perfect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-----------------------------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</w:tbl>
    <w:p w:rsidR="000A1135" w:rsidRPr="00174DD3" w:rsidRDefault="000A1135" w:rsidP="00174DD3"/>
    <w:p w:rsidR="000A1135" w:rsidRDefault="000A1135" w:rsidP="009E5925">
      <w:r>
        <w:t>gerō, ________________, _______________, ________________, to 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3192"/>
        <w:gridCol w:w="3192"/>
      </w:tblGrid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  <w:rPr>
                <w:b/>
              </w:rPr>
            </w:pPr>
            <w:r w:rsidRPr="00B172AD">
              <w:rPr>
                <w:b/>
              </w:rPr>
              <w:t>Fill in participle &amp; meaning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Active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Passive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Present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Future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</w:t>
            </w:r>
          </w:p>
        </w:tc>
      </w:tr>
      <w:tr w:rsidR="000A1135" w:rsidRPr="00B172AD" w:rsidTr="00B172AD"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Perfect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  <w:r w:rsidRPr="00B172AD">
              <w:t>-----------------------------</w:t>
            </w:r>
          </w:p>
        </w:tc>
        <w:tc>
          <w:tcPr>
            <w:tcW w:w="3192" w:type="dxa"/>
          </w:tcPr>
          <w:p w:rsidR="000A1135" w:rsidRPr="00B172AD" w:rsidRDefault="000A1135" w:rsidP="00B172AD">
            <w:pPr>
              <w:spacing w:after="0"/>
            </w:pPr>
          </w:p>
        </w:tc>
      </w:tr>
    </w:tbl>
    <w:p w:rsidR="000A1135" w:rsidRDefault="000A1135" w:rsidP="009E5925"/>
    <w:p w:rsidR="000A1135" w:rsidRDefault="000A1135" w:rsidP="00097D44">
      <w:pPr>
        <w:pStyle w:val="ListParagraph"/>
        <w:numPr>
          <w:ilvl w:val="0"/>
          <w:numId w:val="7"/>
        </w:numPr>
      </w:pPr>
      <w:r>
        <w:t xml:space="preserve">Noun + participle </w:t>
      </w:r>
      <w:r>
        <w:rPr>
          <w:b/>
        </w:rPr>
        <w:t>in ablative</w:t>
      </w:r>
      <w:r>
        <w:t xml:space="preserve"> = ablative absolute, translate “with…..”</w:t>
      </w:r>
    </w:p>
    <w:p w:rsidR="000A1135" w:rsidRDefault="000A1135" w:rsidP="00097D44">
      <w:pPr>
        <w:pStyle w:val="ListParagraph"/>
        <w:numPr>
          <w:ilvl w:val="0"/>
          <w:numId w:val="7"/>
        </w:numPr>
      </w:pPr>
      <w:r>
        <w:t>With Present Participle:  Caesare pacem faciente,… “w/ C. making peace”</w:t>
      </w:r>
    </w:p>
    <w:p w:rsidR="000A1135" w:rsidRDefault="000A1135" w:rsidP="00097D44">
      <w:pPr>
        <w:pStyle w:val="ListParagraph"/>
        <w:numPr>
          <w:ilvl w:val="0"/>
          <w:numId w:val="7"/>
        </w:numPr>
      </w:pPr>
      <w:r>
        <w:t>w/ PPP:  pace factā,…. “w/ peace having been made”</w:t>
      </w:r>
    </w:p>
    <w:p w:rsidR="000A1135" w:rsidRDefault="000A1135" w:rsidP="00097D44">
      <w:pPr>
        <w:pStyle w:val="ListParagraph"/>
        <w:numPr>
          <w:ilvl w:val="0"/>
          <w:numId w:val="7"/>
        </w:numPr>
      </w:pPr>
      <w:r>
        <w:t>w/ no participle:  “Caesare duce….” “w/ Caesar</w:t>
      </w:r>
      <w:r>
        <w:rPr>
          <w:b/>
        </w:rPr>
        <w:t xml:space="preserve"> </w:t>
      </w:r>
      <w:r w:rsidRPr="00097D44">
        <w:t>being</w:t>
      </w:r>
      <w:r>
        <w:t>/as leader” (add “being”)</w:t>
      </w:r>
    </w:p>
    <w:p w:rsidR="000A1135" w:rsidRDefault="000A1135" w:rsidP="00097D44">
      <w:pPr>
        <w:pStyle w:val="ListParagraph"/>
        <w:ind w:left="450"/>
        <w:rPr>
          <w:u w:val="single"/>
        </w:rPr>
      </w:pPr>
    </w:p>
    <w:p w:rsidR="000A1135" w:rsidRPr="00097D44" w:rsidRDefault="000A1135" w:rsidP="00097D44">
      <w:pPr>
        <w:pStyle w:val="ListParagraph"/>
        <w:ind w:left="450"/>
        <w:rPr>
          <w:u w:val="single"/>
        </w:rPr>
      </w:pPr>
      <w:r>
        <w:rPr>
          <w:u w:val="single"/>
        </w:rPr>
        <w:t>Decide whether these phrases are ablative absolutes or just normal participles &amp; translate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obsidibus datīs,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hostibus sequentibus,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populo ā tyrannīs oppresso,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Cicerone consule,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Hīs litterīs commotus,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superatīs Belgīs et expulsīs Germanīs,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 xml:space="preserve">ā Caesaris oratione inductī, 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hostēs sequī conatus,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>cane me sequente,</w:t>
      </w:r>
    </w:p>
    <w:p w:rsidR="000A1135" w:rsidRDefault="000A1135" w:rsidP="00097D44">
      <w:pPr>
        <w:pStyle w:val="ListParagraph"/>
        <w:numPr>
          <w:ilvl w:val="0"/>
          <w:numId w:val="12"/>
        </w:numPr>
      </w:pPr>
      <w:r>
        <w:t xml:space="preserve"> virginibus a Romanīs raptīs,</w:t>
      </w:r>
    </w:p>
    <w:p w:rsidR="000A1135" w:rsidRDefault="000A1135" w:rsidP="00097D44">
      <w:pPr>
        <w:rPr>
          <w:u w:val="single"/>
        </w:rPr>
      </w:pPr>
    </w:p>
    <w:p w:rsidR="000A1135" w:rsidRPr="00097D44" w:rsidRDefault="000A1135" w:rsidP="00097D44">
      <w:r>
        <w:rPr>
          <w:u w:val="single"/>
        </w:rPr>
        <w:t>Gerunds/Gerundives</w:t>
      </w:r>
      <w:r>
        <w:tab/>
      </w:r>
      <w:r>
        <w:tab/>
      </w:r>
      <w:r>
        <w:tab/>
        <w:t>ad + accusative = for the purpose of; to __________</w:t>
      </w:r>
    </w:p>
    <w:p w:rsidR="000A1135" w:rsidRPr="00097D44" w:rsidRDefault="000A1135" w:rsidP="00097D44">
      <w:pPr>
        <w:rPr>
          <w:szCs w:val="24"/>
        </w:rPr>
      </w:pPr>
      <w:r w:rsidRPr="00097D44">
        <w:rPr>
          <w:b/>
          <w:sz w:val="28"/>
          <w:szCs w:val="28"/>
        </w:rPr>
        <w:t>-nd- = -ing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Cs w:val="24"/>
        </w:rPr>
        <w:t>causā/gratiā + genitive = for the sake of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1.  currendō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2.  ad pugnandum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3.  carminum scribendōrum causā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4.  ad quiescendum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5.  hostibus sequendīs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6.  Caesaris laudandī gratiā</w:t>
      </w:r>
    </w:p>
    <w:p w:rsidR="000A1135" w:rsidRDefault="000A1135" w:rsidP="00097D44">
      <w:pPr>
        <w:spacing w:after="0"/>
        <w:rPr>
          <w:szCs w:val="24"/>
        </w:rPr>
      </w:pP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Gerundive of obligation:  gerundive + sum, esse = “must be _________ed”</w:t>
      </w:r>
    </w:p>
    <w:p w:rsidR="000A1135" w:rsidRDefault="000A1135" w:rsidP="00097D44">
      <w:pPr>
        <w:spacing w:after="0"/>
        <w:rPr>
          <w:szCs w:val="24"/>
        </w:rPr>
      </w:pPr>
      <w:r>
        <w:rPr>
          <w:szCs w:val="24"/>
        </w:rPr>
        <w:t>hoc mihi faciendum est:   “this must be done by  me”</w:t>
      </w:r>
    </w:p>
    <w:p w:rsidR="000A1135" w:rsidRDefault="000A1135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nunc est bibendum</w:t>
      </w:r>
    </w:p>
    <w:p w:rsidR="000A1135" w:rsidRDefault="000A1135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Marcus interficiendus est</w:t>
      </w:r>
    </w:p>
    <w:p w:rsidR="000A1135" w:rsidRDefault="000A1135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Carthago delenda est</w:t>
      </w:r>
    </w:p>
    <w:p w:rsidR="000A1135" w:rsidRDefault="000A1135" w:rsidP="00C77048">
      <w:pPr>
        <w:spacing w:after="0"/>
        <w:rPr>
          <w:szCs w:val="24"/>
        </w:rPr>
      </w:pPr>
    </w:p>
    <w:p w:rsidR="000A1135" w:rsidRDefault="000A1135" w:rsidP="00C77048">
      <w:pPr>
        <w:spacing w:after="0"/>
        <w:rPr>
          <w:szCs w:val="24"/>
        </w:rPr>
      </w:pPr>
      <w:r>
        <w:rPr>
          <w:szCs w:val="24"/>
          <w:u w:val="single"/>
        </w:rPr>
        <w:t>Subjunctive</w:t>
      </w:r>
    </w:p>
    <w:p w:rsidR="000A1135" w:rsidRDefault="000A1135" w:rsidP="00C77048">
      <w:pPr>
        <w:spacing w:after="0"/>
        <w:rPr>
          <w:szCs w:val="24"/>
        </w:rPr>
      </w:pPr>
      <w:r w:rsidRPr="00C77048">
        <w:rPr>
          <w:b/>
          <w:szCs w:val="24"/>
        </w:rPr>
        <w:t>Present</w:t>
      </w:r>
      <w:r>
        <w:rPr>
          <w:szCs w:val="24"/>
        </w:rPr>
        <w:t>:  we beat a liar (</w:t>
      </w:r>
      <w:r w:rsidRPr="00C77048">
        <w:rPr>
          <w:b/>
          <w:szCs w:val="24"/>
        </w:rPr>
        <w:t>vowel change</w:t>
      </w:r>
      <w:r>
        <w:rPr>
          <w:szCs w:val="24"/>
        </w:rPr>
        <w:t>)</w:t>
      </w:r>
    </w:p>
    <w:p w:rsidR="000A1135" w:rsidRDefault="000A1135" w:rsidP="00C77048">
      <w:pPr>
        <w:spacing w:after="0"/>
        <w:rPr>
          <w:szCs w:val="24"/>
        </w:rPr>
      </w:pPr>
      <w:r w:rsidRPr="00C77048">
        <w:rPr>
          <w:b/>
          <w:szCs w:val="24"/>
        </w:rPr>
        <w:t>Imperfect</w:t>
      </w:r>
      <w:r>
        <w:rPr>
          <w:szCs w:val="24"/>
        </w:rPr>
        <w:t>:  infinitive + personal ending (-</w:t>
      </w:r>
      <w:r w:rsidRPr="00C77048">
        <w:rPr>
          <w:b/>
          <w:szCs w:val="24"/>
        </w:rPr>
        <w:t>re</w:t>
      </w:r>
      <w:r>
        <w:rPr>
          <w:szCs w:val="24"/>
        </w:rPr>
        <w:t>-)</w:t>
      </w:r>
    </w:p>
    <w:p w:rsidR="000A1135" w:rsidRDefault="000A1135" w:rsidP="00C77048">
      <w:pPr>
        <w:spacing w:after="0"/>
        <w:rPr>
          <w:szCs w:val="24"/>
        </w:rPr>
      </w:pPr>
      <w:r w:rsidRPr="00C77048">
        <w:rPr>
          <w:b/>
          <w:szCs w:val="24"/>
        </w:rPr>
        <w:t>Pluperfect</w:t>
      </w:r>
      <w:r>
        <w:rPr>
          <w:szCs w:val="24"/>
        </w:rPr>
        <w:t>:  Perfect infinitive + ending (-</w:t>
      </w:r>
      <w:r w:rsidRPr="00C77048">
        <w:rPr>
          <w:b/>
          <w:szCs w:val="24"/>
        </w:rPr>
        <w:t>isse</w:t>
      </w:r>
      <w:r>
        <w:rPr>
          <w:szCs w:val="24"/>
        </w:rPr>
        <w:t>-)</w:t>
      </w:r>
    </w:p>
    <w:p w:rsidR="000A1135" w:rsidRDefault="000A1135" w:rsidP="00C77048">
      <w:pPr>
        <w:spacing w:after="0"/>
        <w:rPr>
          <w:szCs w:val="24"/>
        </w:rPr>
      </w:pP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Caesarem laudēmus!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Caesar interficiātur!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Romam ivī ut Ciceronem viderem.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Marcus me rogavit quī essem.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nemo scit ubi quiescāmus.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Marcus tam insanus erat ut Lucius eum interficeret.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Caesar militibus imperāvit ut hostes sequerentur.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sī Marcus fortiter pugnavisset, centurio eum laudavisset.</w:t>
      </w:r>
    </w:p>
    <w:p w:rsidR="000A1135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sī magister loqueret, eum audiremus.</w:t>
      </w:r>
    </w:p>
    <w:p w:rsidR="000A1135" w:rsidRPr="00C77048" w:rsidRDefault="000A1135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 cum magister non doceretur, discessimus.</w:t>
      </w:r>
    </w:p>
    <w:sectPr w:rsidR="000A1135" w:rsidRPr="00C77048" w:rsidSect="00174D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90862"/>
    <w:multiLevelType w:val="hybridMultilevel"/>
    <w:tmpl w:val="E56ABA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F62D70"/>
    <w:multiLevelType w:val="hybridMultilevel"/>
    <w:tmpl w:val="B81C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B5761C"/>
    <w:multiLevelType w:val="hybridMultilevel"/>
    <w:tmpl w:val="E72295DE"/>
    <w:lvl w:ilvl="0" w:tplc="0316BD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BFC79A1"/>
    <w:multiLevelType w:val="hybridMultilevel"/>
    <w:tmpl w:val="365831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5C5616"/>
    <w:multiLevelType w:val="hybridMultilevel"/>
    <w:tmpl w:val="0AC6B7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1F0EA5"/>
    <w:multiLevelType w:val="hybridMultilevel"/>
    <w:tmpl w:val="FED2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005B35"/>
    <w:multiLevelType w:val="hybridMultilevel"/>
    <w:tmpl w:val="C87E3D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8C07B5"/>
    <w:multiLevelType w:val="hybridMultilevel"/>
    <w:tmpl w:val="044A032E"/>
    <w:lvl w:ilvl="0" w:tplc="A0F8FB5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4765F05"/>
    <w:multiLevelType w:val="hybridMultilevel"/>
    <w:tmpl w:val="662C11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BB9758C"/>
    <w:multiLevelType w:val="hybridMultilevel"/>
    <w:tmpl w:val="78F4B0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D55A85"/>
    <w:multiLevelType w:val="hybridMultilevel"/>
    <w:tmpl w:val="66228A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122478"/>
    <w:multiLevelType w:val="hybridMultilevel"/>
    <w:tmpl w:val="B39C07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CC73DF"/>
    <w:multiLevelType w:val="hybridMultilevel"/>
    <w:tmpl w:val="B0821A76"/>
    <w:lvl w:ilvl="0" w:tplc="4C48C42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8B091E"/>
    <w:multiLevelType w:val="hybridMultilevel"/>
    <w:tmpl w:val="4E30DD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925"/>
    <w:rsid w:val="00097D44"/>
    <w:rsid w:val="000A1135"/>
    <w:rsid w:val="00174DD3"/>
    <w:rsid w:val="001F16A2"/>
    <w:rsid w:val="002F5B67"/>
    <w:rsid w:val="00547261"/>
    <w:rsid w:val="005B3391"/>
    <w:rsid w:val="005B7A18"/>
    <w:rsid w:val="008D394A"/>
    <w:rsid w:val="008F136B"/>
    <w:rsid w:val="009E5925"/>
    <w:rsid w:val="00AE7D3A"/>
    <w:rsid w:val="00B172AD"/>
    <w:rsid w:val="00B205C7"/>
    <w:rsid w:val="00C77048"/>
    <w:rsid w:val="00CA50C4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  <w:pPr>
      <w:spacing w:after="200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9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E592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E5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E592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E5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E59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E59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59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E59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574</Words>
  <Characters>3275</Characters>
  <Application>Microsoft Office Outlook</Application>
  <DocSecurity>0</DocSecurity>
  <Lines>0</Lines>
  <Paragraphs>0</Paragraphs>
  <ScaleCrop>false</ScaleCrop>
  <Company>Ridgefield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Review</dc:title>
  <dc:subject/>
  <dc:creator>cyoung</dc:creator>
  <cp:keywords/>
  <dc:description/>
  <cp:lastModifiedBy>Administrator</cp:lastModifiedBy>
  <cp:revision>2</cp:revision>
  <dcterms:created xsi:type="dcterms:W3CDTF">2009-06-17T12:54:00Z</dcterms:created>
  <dcterms:modified xsi:type="dcterms:W3CDTF">2009-06-17T12:54:00Z</dcterms:modified>
</cp:coreProperties>
</file>